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ED4" w:rsidRPr="001D3666" w:rsidRDefault="00004ED4" w:rsidP="00004ED4">
      <w:pPr>
        <w:spacing w:line="240" w:lineRule="auto"/>
        <w:jc w:val="center"/>
        <w:rPr>
          <w:rFonts w:ascii="Palatino Linotype" w:hAnsi="Palatino Linotype"/>
          <w:b/>
          <w:sz w:val="24"/>
          <w:szCs w:val="24"/>
        </w:rPr>
      </w:pPr>
      <w:bookmarkStart w:id="0" w:name="_GoBack"/>
      <w:bookmarkEnd w:id="0"/>
      <w:r w:rsidRPr="001D3666">
        <w:rPr>
          <w:rFonts w:ascii="Palatino Linotype" w:hAnsi="Palatino Linotype"/>
          <w:b/>
          <w:sz w:val="24"/>
          <w:szCs w:val="24"/>
        </w:rPr>
        <w:t>Anno Scolastico 2017-2018</w:t>
      </w:r>
    </w:p>
    <w:p w:rsidR="00004ED4" w:rsidRPr="001D3666" w:rsidRDefault="00004ED4" w:rsidP="00004ED4">
      <w:pPr>
        <w:spacing w:line="240" w:lineRule="auto"/>
        <w:jc w:val="center"/>
        <w:rPr>
          <w:rFonts w:ascii="Palatino Linotype" w:hAnsi="Palatino Linotype"/>
          <w:b/>
          <w:sz w:val="24"/>
          <w:szCs w:val="24"/>
        </w:rPr>
      </w:pPr>
      <w:r w:rsidRPr="001D3666">
        <w:rPr>
          <w:rFonts w:ascii="Palatino Linotype" w:hAnsi="Palatino Linotype"/>
          <w:b/>
          <w:sz w:val="24"/>
          <w:szCs w:val="24"/>
        </w:rPr>
        <w:t xml:space="preserve">Scuola dell’Infanzia </w:t>
      </w:r>
      <w:r w:rsidR="001D3666" w:rsidRPr="001D3666">
        <w:rPr>
          <w:rFonts w:ascii="Palatino Linotype" w:hAnsi="Palatino Linotype"/>
          <w:b/>
          <w:sz w:val="24"/>
          <w:szCs w:val="24"/>
        </w:rPr>
        <w:t xml:space="preserve">Peter Pan </w:t>
      </w:r>
      <w:r w:rsidRPr="001D3666">
        <w:rPr>
          <w:rFonts w:ascii="Palatino Linotype" w:hAnsi="Palatino Linotype"/>
          <w:b/>
          <w:sz w:val="24"/>
          <w:szCs w:val="24"/>
        </w:rPr>
        <w:t xml:space="preserve">di </w:t>
      </w:r>
      <w:r w:rsidR="001D3666" w:rsidRPr="001D3666">
        <w:rPr>
          <w:rFonts w:ascii="Palatino Linotype" w:hAnsi="Palatino Linotype"/>
          <w:b/>
          <w:sz w:val="24"/>
          <w:szCs w:val="24"/>
        </w:rPr>
        <w:t xml:space="preserve">Tempera </w:t>
      </w:r>
    </w:p>
    <w:p w:rsidR="00004ED4" w:rsidRPr="001D3666" w:rsidRDefault="00004ED4" w:rsidP="00004ED4">
      <w:pPr>
        <w:spacing w:line="240" w:lineRule="auto"/>
        <w:jc w:val="center"/>
        <w:rPr>
          <w:rFonts w:ascii="Palatino Linotype" w:hAnsi="Palatino Linotype"/>
          <w:b/>
          <w:sz w:val="24"/>
          <w:szCs w:val="24"/>
        </w:rPr>
      </w:pPr>
      <w:r w:rsidRPr="001D3666">
        <w:rPr>
          <w:rFonts w:ascii="Palatino Linotype" w:hAnsi="Palatino Linotype"/>
          <w:b/>
          <w:sz w:val="24"/>
          <w:szCs w:val="24"/>
        </w:rPr>
        <w:t>REGOLAMENTO INTERNO</w:t>
      </w:r>
    </w:p>
    <w:p w:rsidR="00004ED4" w:rsidRDefault="00004ED4" w:rsidP="00004ED4">
      <w:pPr>
        <w:spacing w:line="240" w:lineRule="auto"/>
        <w:jc w:val="both"/>
        <w:rPr>
          <w:rFonts w:ascii="Palatino Linotype" w:hAnsi="Palatino Linotype"/>
          <w:b/>
        </w:rPr>
      </w:pPr>
    </w:p>
    <w:p w:rsidR="008A3197" w:rsidRPr="00004ED4" w:rsidRDefault="008A3197" w:rsidP="00004ED4">
      <w:pPr>
        <w:spacing w:line="240" w:lineRule="auto"/>
        <w:jc w:val="both"/>
        <w:rPr>
          <w:rFonts w:ascii="Palatino Linotype" w:hAnsi="Palatino Linotype"/>
          <w:b/>
        </w:rPr>
      </w:pPr>
      <w:r w:rsidRPr="00004ED4">
        <w:rPr>
          <w:rFonts w:ascii="Palatino Linotype" w:hAnsi="Palatino Linotype"/>
          <w:b/>
        </w:rPr>
        <w:t>Accoglienza</w:t>
      </w:r>
      <w:r w:rsidR="00004ED4">
        <w:rPr>
          <w:rFonts w:ascii="Palatino Linotype" w:hAnsi="Palatino Linotype"/>
          <w:b/>
        </w:rPr>
        <w:t>:</w:t>
      </w:r>
      <w:r w:rsidRPr="00004ED4">
        <w:rPr>
          <w:rFonts w:ascii="Palatino Linotype" w:hAnsi="Palatino Linotype"/>
          <w:b/>
        </w:rPr>
        <w:t xml:space="preserve"> </w:t>
      </w:r>
    </w:p>
    <w:p w:rsidR="008A3197" w:rsidRPr="00004ED4" w:rsidRDefault="008A3197" w:rsidP="00004ED4">
      <w:pPr>
        <w:spacing w:line="240" w:lineRule="auto"/>
        <w:jc w:val="both"/>
        <w:rPr>
          <w:rFonts w:ascii="Palatino Linotype" w:hAnsi="Palatino Linotype"/>
        </w:rPr>
      </w:pPr>
      <w:r w:rsidRPr="00004ED4">
        <w:rPr>
          <w:rFonts w:ascii="Palatino Linotype" w:hAnsi="Palatino Linotype"/>
        </w:rPr>
        <w:t>Durante la prima settimana di scuola l’orario</w:t>
      </w:r>
      <w:r w:rsidR="00004ED4">
        <w:rPr>
          <w:rFonts w:ascii="Palatino Linotype" w:hAnsi="Palatino Linotype"/>
        </w:rPr>
        <w:t xml:space="preserve"> sarà </w:t>
      </w:r>
      <w:r w:rsidRPr="00004ED4">
        <w:rPr>
          <w:rFonts w:ascii="Palatino Linotype" w:hAnsi="Palatino Linotype"/>
        </w:rPr>
        <w:t xml:space="preserve">ridotto </w:t>
      </w:r>
      <w:r w:rsidRPr="00004ED4">
        <w:rPr>
          <w:rFonts w:ascii="Palatino Linotype" w:hAnsi="Palatino Linotype"/>
          <w:b/>
        </w:rPr>
        <w:t>(7.45-13.30)</w:t>
      </w:r>
      <w:r w:rsidR="00004ED4">
        <w:rPr>
          <w:rFonts w:ascii="Palatino Linotype" w:hAnsi="Palatino Linotype"/>
        </w:rPr>
        <w:t xml:space="preserve"> per</w:t>
      </w:r>
      <w:r w:rsidRPr="00004ED4">
        <w:rPr>
          <w:rFonts w:ascii="Palatino Linotype" w:hAnsi="Palatino Linotype"/>
        </w:rPr>
        <w:t xml:space="preserve"> </w:t>
      </w:r>
      <w:r w:rsidR="00004ED4">
        <w:rPr>
          <w:rFonts w:ascii="Palatino Linotype" w:hAnsi="Palatino Linotype"/>
        </w:rPr>
        <w:t xml:space="preserve">assicurare un </w:t>
      </w:r>
      <w:r w:rsidRPr="00004ED4">
        <w:rPr>
          <w:rFonts w:ascii="Palatino Linotype" w:hAnsi="Palatino Linotype"/>
        </w:rPr>
        <w:t>graduale reinserimento dei bambini già frequentanti. In questo periodo non verrà erogato il servizio di mensa.</w:t>
      </w:r>
    </w:p>
    <w:p w:rsidR="008A3197" w:rsidRPr="00004ED4" w:rsidRDefault="008A3197" w:rsidP="00004ED4">
      <w:pPr>
        <w:spacing w:line="240" w:lineRule="auto"/>
        <w:jc w:val="both"/>
        <w:rPr>
          <w:rFonts w:ascii="Palatino Linotype" w:hAnsi="Palatino Linotype"/>
          <w:b/>
        </w:rPr>
      </w:pPr>
      <w:r w:rsidRPr="00004ED4">
        <w:rPr>
          <w:rFonts w:ascii="Palatino Linotype" w:hAnsi="Palatino Linotype"/>
          <w:b/>
        </w:rPr>
        <w:t xml:space="preserve">Accoglienza dei treenni e degli </w:t>
      </w:r>
      <w:proofErr w:type="spellStart"/>
      <w:r w:rsidRPr="00004ED4">
        <w:rPr>
          <w:rFonts w:ascii="Palatino Linotype" w:hAnsi="Palatino Linotype"/>
          <w:b/>
        </w:rPr>
        <w:t>anticipatari</w:t>
      </w:r>
      <w:proofErr w:type="spellEnd"/>
      <w:r w:rsidR="00004ED4">
        <w:rPr>
          <w:rFonts w:ascii="Palatino Linotype" w:hAnsi="Palatino Linotype"/>
          <w:b/>
        </w:rPr>
        <w:t>:</w:t>
      </w:r>
    </w:p>
    <w:p w:rsidR="008A3197" w:rsidRPr="00004ED4" w:rsidRDefault="008A3197" w:rsidP="00004ED4">
      <w:pPr>
        <w:spacing w:line="240" w:lineRule="auto"/>
        <w:jc w:val="both"/>
        <w:rPr>
          <w:rFonts w:ascii="Palatino Linotype" w:hAnsi="Palatino Linotype"/>
        </w:rPr>
      </w:pPr>
      <w:r w:rsidRPr="00004ED4">
        <w:rPr>
          <w:rFonts w:ascii="Palatino Linotype" w:hAnsi="Palatino Linotype"/>
        </w:rPr>
        <w:t xml:space="preserve">L’accoglienza dei treenni e dei bambini </w:t>
      </w:r>
      <w:proofErr w:type="spellStart"/>
      <w:r w:rsidRPr="00004ED4">
        <w:rPr>
          <w:rFonts w:ascii="Palatino Linotype" w:hAnsi="Palatino Linotype"/>
        </w:rPr>
        <w:t>anticipatari</w:t>
      </w:r>
      <w:proofErr w:type="spellEnd"/>
      <w:r w:rsidRPr="00004ED4">
        <w:rPr>
          <w:rFonts w:ascii="Palatino Linotype" w:hAnsi="Palatino Linotype"/>
        </w:rPr>
        <w:t xml:space="preserve"> seguirà le modalità indicate nel protocollo di Circolo approvato con </w:t>
      </w:r>
      <w:proofErr w:type="gramStart"/>
      <w:r w:rsidRPr="00004ED4">
        <w:rPr>
          <w:rFonts w:ascii="Palatino Linotype" w:hAnsi="Palatino Linotype"/>
        </w:rPr>
        <w:t>delibera  n.</w:t>
      </w:r>
      <w:proofErr w:type="gramEnd"/>
      <w:r w:rsidRPr="00004ED4">
        <w:rPr>
          <w:rFonts w:ascii="Palatino Linotype" w:hAnsi="Palatino Linotype"/>
        </w:rPr>
        <w:t xml:space="preserve"> 13 del 27.1.2017 del Collegio dei Docenti ratificata dal Consiglio di Circolo. Non sono previste deroghe a tale comune orientamento basato su motivazioni didattiche e organizzative (il testo completo è consultabile sul </w:t>
      </w:r>
      <w:r w:rsidRPr="00004ED4">
        <w:rPr>
          <w:rFonts w:ascii="Palatino Linotype" w:hAnsi="Palatino Linotype"/>
          <w:b/>
        </w:rPr>
        <w:t>sito web nell’area genitori alla voce iscrizioni</w:t>
      </w:r>
      <w:r w:rsidRPr="00004ED4">
        <w:rPr>
          <w:rFonts w:ascii="Palatino Linotype" w:hAnsi="Palatino Linotype"/>
        </w:rPr>
        <w:t xml:space="preserve">). </w:t>
      </w:r>
    </w:p>
    <w:p w:rsidR="008A3197" w:rsidRPr="00004ED4" w:rsidRDefault="008A3197" w:rsidP="00004ED4">
      <w:pPr>
        <w:spacing w:line="240" w:lineRule="auto"/>
        <w:jc w:val="both"/>
        <w:rPr>
          <w:rFonts w:ascii="Palatino Linotype" w:hAnsi="Palatino Linotype"/>
          <w:b/>
        </w:rPr>
      </w:pPr>
      <w:r w:rsidRPr="00004ED4">
        <w:rPr>
          <w:rFonts w:ascii="Palatino Linotype" w:hAnsi="Palatino Linotype"/>
          <w:b/>
        </w:rPr>
        <w:t>Allergie e intolleranze</w:t>
      </w:r>
      <w:r w:rsidR="00004ED4">
        <w:rPr>
          <w:rFonts w:ascii="Palatino Linotype" w:hAnsi="Palatino Linotype"/>
          <w:b/>
        </w:rPr>
        <w:t>:</w:t>
      </w:r>
    </w:p>
    <w:p w:rsidR="00FE3BC8" w:rsidRPr="00004ED4" w:rsidRDefault="008A3197" w:rsidP="00004ED4">
      <w:pPr>
        <w:spacing w:line="240" w:lineRule="auto"/>
        <w:rPr>
          <w:rFonts w:ascii="Palatino Linotype" w:hAnsi="Palatino Linotype"/>
        </w:rPr>
      </w:pPr>
      <w:r w:rsidRPr="00004ED4">
        <w:rPr>
          <w:rFonts w:ascii="Palatino Linotype" w:hAnsi="Palatino Linotype"/>
        </w:rPr>
        <w:t>I genitori sono tenuti a comunicare alle insegnanti eventuali allergie o intolleranze del proprio figlio. La certificazione medica per ottenere la variazione di menù va consegnata direttamente alla mensa incaricata del servizio.</w:t>
      </w:r>
    </w:p>
    <w:p w:rsidR="008A3197" w:rsidRPr="00004ED4" w:rsidRDefault="008A3197" w:rsidP="00004ED4">
      <w:pPr>
        <w:spacing w:line="240" w:lineRule="auto"/>
        <w:jc w:val="both"/>
        <w:rPr>
          <w:rFonts w:ascii="Palatino Linotype" w:hAnsi="Palatino Linotype"/>
          <w:b/>
        </w:rPr>
      </w:pPr>
      <w:r w:rsidRPr="00004ED4">
        <w:rPr>
          <w:rFonts w:ascii="Palatino Linotype" w:hAnsi="Palatino Linotype"/>
          <w:b/>
        </w:rPr>
        <w:t>Assenze per malattia</w:t>
      </w:r>
    </w:p>
    <w:p w:rsidR="008A3197" w:rsidRPr="00004ED4" w:rsidRDefault="008A3197" w:rsidP="00004ED4">
      <w:pPr>
        <w:spacing w:line="240" w:lineRule="auto"/>
        <w:jc w:val="both"/>
        <w:rPr>
          <w:rFonts w:ascii="Palatino Linotype" w:hAnsi="Palatino Linotype"/>
        </w:rPr>
      </w:pPr>
      <w:r w:rsidRPr="00004ED4">
        <w:rPr>
          <w:rFonts w:ascii="Palatino Linotype" w:hAnsi="Palatino Linotype"/>
        </w:rPr>
        <w:t>Dopo un periodo di malattia di cinque giorni o più, il bambino viene riammesso alla frequenza solo presentando un certificato medico di avvenuta guarigione stilato dal pediatra. I cinque giorni si calcolano includendo sabato e domenica, festivi ed eventuali sospensioni delle attività.</w:t>
      </w:r>
    </w:p>
    <w:p w:rsidR="008A3197" w:rsidRPr="00004ED4" w:rsidRDefault="00004ED4" w:rsidP="00004ED4">
      <w:pPr>
        <w:spacing w:line="240" w:lineRule="auto"/>
        <w:jc w:val="both"/>
        <w:rPr>
          <w:rFonts w:ascii="Palatino Linotype" w:hAnsi="Palatino Linotype"/>
          <w:b/>
        </w:rPr>
      </w:pPr>
      <w:r>
        <w:rPr>
          <w:rFonts w:ascii="Palatino Linotype" w:hAnsi="Palatino Linotype"/>
          <w:b/>
        </w:rPr>
        <w:t>Assenza per motivi di famiglia:</w:t>
      </w:r>
    </w:p>
    <w:p w:rsidR="008A3197" w:rsidRPr="00004ED4" w:rsidRDefault="008A3197" w:rsidP="00004ED4">
      <w:pPr>
        <w:spacing w:line="240" w:lineRule="auto"/>
        <w:jc w:val="both"/>
        <w:rPr>
          <w:rFonts w:ascii="Palatino Linotype" w:hAnsi="Palatino Linotype"/>
        </w:rPr>
      </w:pPr>
      <w:r w:rsidRPr="00004ED4">
        <w:rPr>
          <w:rFonts w:ascii="Palatino Linotype" w:hAnsi="Palatino Linotype"/>
        </w:rPr>
        <w:t>Le assenze per motivi di famiglia di cinque giorni o più vanno giustificate tramite autocertificazione da parte del genitore anticipatamente.</w:t>
      </w:r>
    </w:p>
    <w:p w:rsidR="008A3197" w:rsidRPr="00004ED4" w:rsidRDefault="00004ED4" w:rsidP="00004ED4">
      <w:pPr>
        <w:spacing w:line="240" w:lineRule="auto"/>
        <w:jc w:val="both"/>
        <w:rPr>
          <w:rFonts w:ascii="Palatino Linotype" w:hAnsi="Palatino Linotype"/>
          <w:b/>
        </w:rPr>
      </w:pPr>
      <w:r w:rsidRPr="00004ED4">
        <w:rPr>
          <w:rFonts w:ascii="Palatino Linotype" w:hAnsi="Palatino Linotype"/>
          <w:b/>
        </w:rPr>
        <w:t>Entrate e uscite</w:t>
      </w:r>
      <w:r>
        <w:rPr>
          <w:rFonts w:ascii="Palatino Linotype" w:hAnsi="Palatino Linotype"/>
          <w:b/>
        </w:rPr>
        <w:t>:</w:t>
      </w:r>
    </w:p>
    <w:p w:rsidR="00004ED4" w:rsidRDefault="008A3197" w:rsidP="00004ED4">
      <w:pPr>
        <w:spacing w:line="240" w:lineRule="auto"/>
        <w:jc w:val="both"/>
        <w:rPr>
          <w:rFonts w:ascii="Palatino Linotype" w:hAnsi="Palatino Linotype"/>
        </w:rPr>
      </w:pPr>
      <w:r w:rsidRPr="00004ED4">
        <w:rPr>
          <w:rFonts w:ascii="Palatino Linotype" w:hAnsi="Palatino Linotype"/>
        </w:rPr>
        <w:t xml:space="preserve">La Scuola apre alle ore 7.45 e chiude alle ore 16.30. </w:t>
      </w:r>
    </w:p>
    <w:p w:rsidR="00004ED4" w:rsidRDefault="00004ED4" w:rsidP="00004ED4">
      <w:pPr>
        <w:spacing w:line="240" w:lineRule="auto"/>
        <w:jc w:val="both"/>
        <w:rPr>
          <w:rFonts w:ascii="Palatino Linotype" w:hAnsi="Palatino Linotype"/>
        </w:rPr>
      </w:pPr>
      <w:r>
        <w:rPr>
          <w:rFonts w:ascii="Palatino Linotype" w:hAnsi="Palatino Linotype"/>
        </w:rPr>
        <w:t>Entrata: dalle ore 7.45 alle 9.30</w:t>
      </w:r>
    </w:p>
    <w:p w:rsidR="00004ED4" w:rsidRDefault="00004ED4" w:rsidP="00004ED4">
      <w:pPr>
        <w:spacing w:line="240" w:lineRule="auto"/>
        <w:jc w:val="both"/>
        <w:rPr>
          <w:rFonts w:ascii="Palatino Linotype" w:hAnsi="Palatino Linotype"/>
        </w:rPr>
      </w:pPr>
      <w:r>
        <w:rPr>
          <w:rFonts w:ascii="Palatino Linotype" w:hAnsi="Palatino Linotype"/>
        </w:rPr>
        <w:t>Uscita senza mensa: dalle ore 12 alle ore 12.30</w:t>
      </w:r>
    </w:p>
    <w:p w:rsidR="00004ED4" w:rsidRDefault="00004ED4" w:rsidP="00004ED4">
      <w:pPr>
        <w:spacing w:line="240" w:lineRule="auto"/>
        <w:jc w:val="both"/>
        <w:rPr>
          <w:rFonts w:ascii="Palatino Linotype" w:hAnsi="Palatino Linotype"/>
        </w:rPr>
      </w:pPr>
      <w:r>
        <w:rPr>
          <w:rFonts w:ascii="Palatino Linotype" w:hAnsi="Palatino Linotype"/>
        </w:rPr>
        <w:t>Uscita intermedia: ore 14</w:t>
      </w:r>
    </w:p>
    <w:p w:rsidR="008A3197" w:rsidRPr="00004ED4" w:rsidRDefault="00004ED4" w:rsidP="00004ED4">
      <w:pPr>
        <w:spacing w:line="240" w:lineRule="auto"/>
        <w:jc w:val="both"/>
        <w:rPr>
          <w:rFonts w:ascii="Palatino Linotype" w:hAnsi="Palatino Linotype"/>
        </w:rPr>
      </w:pPr>
      <w:r>
        <w:rPr>
          <w:rFonts w:ascii="Palatino Linotype" w:hAnsi="Palatino Linotype"/>
        </w:rPr>
        <w:t>Uscita dalle 15.30 (</w:t>
      </w:r>
      <w:r w:rsidR="008A3197" w:rsidRPr="00004ED4">
        <w:rPr>
          <w:rFonts w:ascii="Palatino Linotype" w:hAnsi="Palatino Linotype"/>
        </w:rPr>
        <w:t>arrivo del primo pulmino</w:t>
      </w:r>
      <w:r>
        <w:rPr>
          <w:rFonts w:ascii="Palatino Linotype" w:hAnsi="Palatino Linotype"/>
        </w:rPr>
        <w:t>) alle 16.30.</w:t>
      </w:r>
      <w:r w:rsidR="008A3197" w:rsidRPr="00004ED4">
        <w:rPr>
          <w:rFonts w:ascii="Palatino Linotype" w:hAnsi="Palatino Linotype"/>
        </w:rPr>
        <w:t xml:space="preserve"> </w:t>
      </w:r>
    </w:p>
    <w:p w:rsidR="006F05CF" w:rsidRDefault="006F05CF" w:rsidP="00004ED4">
      <w:pPr>
        <w:spacing w:line="240" w:lineRule="auto"/>
        <w:rPr>
          <w:rFonts w:ascii="Palatino Linotype" w:hAnsi="Palatino Linotype"/>
          <w:b/>
        </w:rPr>
      </w:pPr>
    </w:p>
    <w:p w:rsidR="006F05CF" w:rsidRDefault="006F05CF" w:rsidP="00004ED4">
      <w:pPr>
        <w:spacing w:line="240" w:lineRule="auto"/>
        <w:rPr>
          <w:rFonts w:ascii="Palatino Linotype" w:hAnsi="Palatino Linotype"/>
          <w:b/>
        </w:rPr>
      </w:pPr>
    </w:p>
    <w:p w:rsidR="006F05CF" w:rsidRDefault="006F05CF" w:rsidP="00004ED4">
      <w:pPr>
        <w:spacing w:line="240" w:lineRule="auto"/>
        <w:rPr>
          <w:rFonts w:ascii="Palatino Linotype" w:hAnsi="Palatino Linotype"/>
          <w:b/>
        </w:rPr>
      </w:pPr>
      <w:r>
        <w:rPr>
          <w:rFonts w:ascii="Palatino Linotype" w:hAnsi="Palatino Linotype"/>
          <w:b/>
        </w:rPr>
        <w:t>Comunicazioni:</w:t>
      </w:r>
    </w:p>
    <w:p w:rsidR="006F05CF" w:rsidRPr="006F05CF" w:rsidRDefault="006F05CF" w:rsidP="00004ED4">
      <w:pPr>
        <w:spacing w:line="240" w:lineRule="auto"/>
        <w:rPr>
          <w:rFonts w:ascii="Palatino Linotype" w:hAnsi="Palatino Linotype"/>
        </w:rPr>
      </w:pPr>
      <w:r w:rsidRPr="006F05CF">
        <w:rPr>
          <w:rFonts w:ascii="Palatino Linotype" w:hAnsi="Palatino Linotype"/>
        </w:rPr>
        <w:lastRenderedPageBreak/>
        <w:t xml:space="preserve">Tutte le comunicazioni </w:t>
      </w:r>
      <w:proofErr w:type="gramStart"/>
      <w:r w:rsidRPr="006F05CF">
        <w:rPr>
          <w:rFonts w:ascii="Palatino Linotype" w:hAnsi="Palatino Linotype"/>
        </w:rPr>
        <w:t xml:space="preserve">verranno </w:t>
      </w:r>
      <w:r>
        <w:rPr>
          <w:rFonts w:ascii="Palatino Linotype" w:hAnsi="Palatino Linotype"/>
        </w:rPr>
        <w:t xml:space="preserve"> affisse</w:t>
      </w:r>
      <w:proofErr w:type="gramEnd"/>
      <w:r>
        <w:rPr>
          <w:rFonts w:ascii="Palatino Linotype" w:hAnsi="Palatino Linotype"/>
        </w:rPr>
        <w:t xml:space="preserve"> all’ingresso della scuola.</w:t>
      </w:r>
    </w:p>
    <w:p w:rsidR="00004ED4" w:rsidRPr="00004ED4" w:rsidRDefault="00004ED4" w:rsidP="00004ED4">
      <w:pPr>
        <w:spacing w:line="240" w:lineRule="auto"/>
        <w:rPr>
          <w:rFonts w:ascii="Palatino Linotype" w:hAnsi="Palatino Linotype"/>
          <w:b/>
        </w:rPr>
      </w:pPr>
      <w:r w:rsidRPr="00004ED4">
        <w:rPr>
          <w:rFonts w:ascii="Palatino Linotype" w:hAnsi="Palatino Linotype"/>
          <w:b/>
        </w:rPr>
        <w:t xml:space="preserve">Deleghe: </w:t>
      </w:r>
    </w:p>
    <w:p w:rsidR="00004ED4" w:rsidRPr="00004ED4" w:rsidRDefault="00004ED4" w:rsidP="00004ED4">
      <w:pPr>
        <w:spacing w:line="240" w:lineRule="auto"/>
        <w:rPr>
          <w:rFonts w:ascii="Palatino Linotype" w:hAnsi="Palatino Linotype"/>
        </w:rPr>
      </w:pPr>
      <w:r w:rsidRPr="00004ED4">
        <w:rPr>
          <w:rFonts w:ascii="Palatino Linotype" w:hAnsi="Palatino Linotype"/>
        </w:rPr>
        <w:t xml:space="preserve">Qualora il bambino non possa essere ripreso dai propri genitori, gli stessi devono compilare il modello della delega ed allegare le relative fotocopie della Carta d’Identità del delegato, firmate da entrambi gli adulti che hanno la responsabilità genitoriale. Il modello deve essere </w:t>
      </w:r>
      <w:r w:rsidRPr="00004ED4">
        <w:rPr>
          <w:rFonts w:ascii="Palatino Linotype" w:hAnsi="Palatino Linotype"/>
          <w:b/>
          <w:bCs/>
        </w:rPr>
        <w:t>scaricato e stampato</w:t>
      </w:r>
      <w:r w:rsidRPr="00004ED4">
        <w:rPr>
          <w:rFonts w:ascii="Palatino Linotype" w:hAnsi="Palatino Linotype"/>
        </w:rPr>
        <w:t xml:space="preserve"> dagli interessati dal sito </w:t>
      </w:r>
      <w:hyperlink r:id="rId5" w:history="1">
        <w:r w:rsidRPr="00004ED4">
          <w:rPr>
            <w:rStyle w:val="Collegamentoipertestuale"/>
            <w:rFonts w:ascii="Palatino Linotype" w:hAnsi="Palatino Linotype"/>
            <w:u w:val="none"/>
          </w:rPr>
          <w:t>www.direzionedidatticagalileogalilei-paganicalaquila.it</w:t>
        </w:r>
      </w:hyperlink>
      <w:r w:rsidRPr="00004ED4">
        <w:rPr>
          <w:rFonts w:ascii="Palatino Linotype" w:hAnsi="Palatino Linotype"/>
        </w:rPr>
        <w:t>, Area genitori, Modulistica genitori, Stampato deleghe uscita, e</w:t>
      </w:r>
      <w:r w:rsidRPr="00004ED4">
        <w:rPr>
          <w:rFonts w:ascii="Palatino Linotype" w:hAnsi="Palatino Linotype"/>
          <w:b/>
          <w:bCs/>
        </w:rPr>
        <w:t xml:space="preserve"> consegnato alle insegnanti</w:t>
      </w:r>
      <w:r w:rsidRPr="00004ED4">
        <w:rPr>
          <w:rFonts w:ascii="Palatino Linotype" w:hAnsi="Palatino Linotype"/>
        </w:rPr>
        <w:t>, insieme all’informa</w:t>
      </w:r>
      <w:r w:rsidR="00D97FD7">
        <w:rPr>
          <w:rFonts w:ascii="Palatino Linotype" w:hAnsi="Palatino Linotype"/>
        </w:rPr>
        <w:t>tiva</w:t>
      </w:r>
      <w:r w:rsidRPr="00004ED4">
        <w:rPr>
          <w:rFonts w:ascii="Palatino Linotype" w:hAnsi="Palatino Linotype"/>
        </w:rPr>
        <w:t xml:space="preserve"> per il trattamento dei dati personali degli alunni, entro il mese di settembre</w:t>
      </w:r>
      <w:r w:rsidR="00D97FD7">
        <w:rPr>
          <w:rFonts w:ascii="Palatino Linotype" w:hAnsi="Palatino Linotype"/>
        </w:rPr>
        <w:t xml:space="preserve"> </w:t>
      </w:r>
      <w:r w:rsidRPr="00004ED4">
        <w:rPr>
          <w:rFonts w:ascii="Palatino Linotype" w:hAnsi="Palatino Linotype"/>
        </w:rPr>
        <w:t>2017.</w:t>
      </w:r>
    </w:p>
    <w:p w:rsidR="00004ED4" w:rsidRPr="00004ED4" w:rsidRDefault="00004ED4" w:rsidP="00004ED4">
      <w:pPr>
        <w:spacing w:line="240" w:lineRule="auto"/>
        <w:rPr>
          <w:rFonts w:ascii="Palatino Linotype" w:hAnsi="Palatino Linotype"/>
        </w:rPr>
      </w:pPr>
    </w:p>
    <w:p w:rsidR="008A3197" w:rsidRPr="00004ED4" w:rsidRDefault="008A3197" w:rsidP="00004ED4">
      <w:pPr>
        <w:spacing w:line="240" w:lineRule="auto"/>
        <w:jc w:val="both"/>
        <w:rPr>
          <w:rFonts w:ascii="Palatino Linotype" w:hAnsi="Palatino Linotype"/>
          <w:b/>
        </w:rPr>
      </w:pPr>
      <w:r w:rsidRPr="00004ED4">
        <w:rPr>
          <w:rFonts w:ascii="Palatino Linotype" w:hAnsi="Palatino Linotype"/>
          <w:b/>
        </w:rPr>
        <w:t>Corredo personale</w:t>
      </w:r>
    </w:p>
    <w:p w:rsidR="008A3197" w:rsidRPr="00004ED4" w:rsidRDefault="008A3197" w:rsidP="00004ED4">
      <w:pPr>
        <w:spacing w:line="240" w:lineRule="auto"/>
        <w:jc w:val="both"/>
        <w:rPr>
          <w:rFonts w:ascii="Palatino Linotype" w:hAnsi="Palatino Linotype"/>
        </w:rPr>
      </w:pPr>
      <w:r w:rsidRPr="00004ED4">
        <w:rPr>
          <w:rFonts w:ascii="Palatino Linotype" w:hAnsi="Palatino Linotype"/>
        </w:rPr>
        <w:t xml:space="preserve">- zaino </w:t>
      </w:r>
    </w:p>
    <w:p w:rsidR="008A3197" w:rsidRPr="00004ED4" w:rsidRDefault="008A3197" w:rsidP="00004ED4">
      <w:pPr>
        <w:spacing w:line="240" w:lineRule="auto"/>
        <w:jc w:val="both"/>
        <w:rPr>
          <w:rFonts w:ascii="Palatino Linotype" w:hAnsi="Palatino Linotype"/>
        </w:rPr>
      </w:pPr>
      <w:r w:rsidRPr="00004ED4">
        <w:rPr>
          <w:rFonts w:ascii="Palatino Linotype" w:hAnsi="Palatino Linotype"/>
        </w:rPr>
        <w:t>- una scatola contenente il cambio corredata da un pacchetto di salviette umidificate per il cambio.</w:t>
      </w:r>
    </w:p>
    <w:p w:rsidR="008A3197" w:rsidRPr="00004ED4" w:rsidRDefault="008A3197" w:rsidP="00004ED4">
      <w:pPr>
        <w:spacing w:line="240" w:lineRule="auto"/>
        <w:jc w:val="both"/>
        <w:rPr>
          <w:rFonts w:ascii="Palatino Linotype" w:hAnsi="Palatino Linotype"/>
          <w:b/>
        </w:rPr>
      </w:pPr>
      <w:r w:rsidRPr="00004ED4">
        <w:rPr>
          <w:rFonts w:ascii="Palatino Linotype" w:hAnsi="Palatino Linotype"/>
          <w:b/>
        </w:rPr>
        <w:t>Materiali a carico dei genitori:</w:t>
      </w:r>
    </w:p>
    <w:p w:rsidR="008A3197" w:rsidRPr="00004ED4" w:rsidRDefault="008A3197" w:rsidP="00004ED4">
      <w:pPr>
        <w:spacing w:line="240" w:lineRule="auto"/>
        <w:jc w:val="both"/>
        <w:rPr>
          <w:rFonts w:ascii="Palatino Linotype" w:hAnsi="Palatino Linotype"/>
        </w:rPr>
      </w:pPr>
      <w:r w:rsidRPr="00004ED4">
        <w:rPr>
          <w:rFonts w:ascii="Palatino Linotype" w:hAnsi="Palatino Linotype"/>
        </w:rPr>
        <w:t>Acqua, rotoloni di carta per asciugare le mani e biscotti.</w:t>
      </w:r>
    </w:p>
    <w:p w:rsidR="008A3197" w:rsidRPr="00004ED4" w:rsidRDefault="008A3197" w:rsidP="00004ED4">
      <w:pPr>
        <w:spacing w:line="240" w:lineRule="auto"/>
        <w:jc w:val="both"/>
        <w:rPr>
          <w:rFonts w:ascii="Palatino Linotype" w:hAnsi="Palatino Linotype"/>
          <w:b/>
        </w:rPr>
      </w:pPr>
      <w:r w:rsidRPr="00004ED4">
        <w:rPr>
          <w:rFonts w:ascii="Palatino Linotype" w:hAnsi="Palatino Linotype"/>
          <w:b/>
        </w:rPr>
        <w:t>Parcheggio</w:t>
      </w:r>
      <w:r w:rsidR="00004ED4">
        <w:rPr>
          <w:rFonts w:ascii="Palatino Linotype" w:hAnsi="Palatino Linotype"/>
          <w:b/>
        </w:rPr>
        <w:t>:</w:t>
      </w:r>
    </w:p>
    <w:p w:rsidR="00004ED4" w:rsidRDefault="00004ED4" w:rsidP="00004ED4">
      <w:pPr>
        <w:spacing w:line="240" w:lineRule="auto"/>
        <w:jc w:val="both"/>
        <w:rPr>
          <w:rFonts w:ascii="Palatino Linotype" w:hAnsi="Palatino Linotype"/>
        </w:rPr>
      </w:pPr>
      <w:r>
        <w:rPr>
          <w:rFonts w:ascii="Palatino Linotype" w:hAnsi="Palatino Linotype"/>
        </w:rPr>
        <w:t>Per motivi di sicurezza non è possibile parcheggiare internamente alla scuola.</w:t>
      </w:r>
    </w:p>
    <w:p w:rsidR="008A3197" w:rsidRPr="00004ED4" w:rsidRDefault="008A3197" w:rsidP="00004ED4">
      <w:pPr>
        <w:spacing w:line="240" w:lineRule="auto"/>
        <w:jc w:val="both"/>
        <w:rPr>
          <w:rFonts w:ascii="Palatino Linotype" w:hAnsi="Palatino Linotype"/>
          <w:b/>
        </w:rPr>
      </w:pPr>
      <w:r w:rsidRPr="00004ED4">
        <w:rPr>
          <w:rFonts w:ascii="Palatino Linotype" w:hAnsi="Palatino Linotype"/>
          <w:b/>
        </w:rPr>
        <w:t>Vaccinazioni</w:t>
      </w:r>
      <w:r w:rsidR="00004ED4">
        <w:rPr>
          <w:rFonts w:ascii="Palatino Linotype" w:hAnsi="Palatino Linotype"/>
          <w:b/>
        </w:rPr>
        <w:t>:</w:t>
      </w:r>
    </w:p>
    <w:p w:rsidR="008A3197" w:rsidRDefault="008A3197" w:rsidP="00004ED4">
      <w:pPr>
        <w:spacing w:line="240" w:lineRule="auto"/>
        <w:jc w:val="both"/>
        <w:rPr>
          <w:rFonts w:ascii="Palatino Linotype" w:hAnsi="Palatino Linotype"/>
        </w:rPr>
      </w:pPr>
      <w:r w:rsidRPr="00004ED4">
        <w:rPr>
          <w:rFonts w:ascii="Palatino Linotype" w:hAnsi="Palatino Linotype"/>
        </w:rPr>
        <w:t>È necessario editare il modello disponibile sul sito nell’area genitori. La documentazione va consegnata direttamente in direzione agli addetti.</w:t>
      </w:r>
    </w:p>
    <w:p w:rsidR="00BE0033" w:rsidRDefault="00BE0033" w:rsidP="00004ED4">
      <w:pPr>
        <w:spacing w:line="240" w:lineRule="auto"/>
        <w:jc w:val="both"/>
        <w:rPr>
          <w:rFonts w:ascii="Palatino Linotype" w:hAnsi="Palatino Linotype"/>
        </w:rPr>
      </w:pPr>
    </w:p>
    <w:p w:rsidR="00BE0033" w:rsidRDefault="00BE0033" w:rsidP="00004ED4">
      <w:pPr>
        <w:spacing w:line="240" w:lineRule="auto"/>
        <w:jc w:val="both"/>
        <w:rPr>
          <w:rFonts w:ascii="Palatino Linotype" w:hAnsi="Palatino Linotype"/>
        </w:rPr>
      </w:pPr>
      <w:r>
        <w:rPr>
          <w:rFonts w:ascii="Palatino Linotype" w:hAnsi="Palatino Linotype"/>
        </w:rPr>
        <w:t>BUON ANNO SCOLASTICO A TUTTI!!!</w:t>
      </w:r>
    </w:p>
    <w:p w:rsidR="00BE0033" w:rsidRDefault="00BE0033" w:rsidP="00004ED4">
      <w:pPr>
        <w:spacing w:line="240" w:lineRule="auto"/>
        <w:jc w:val="both"/>
        <w:rPr>
          <w:rFonts w:ascii="Palatino Linotype" w:hAnsi="Palatino Linotype"/>
        </w:rPr>
      </w:pPr>
    </w:p>
    <w:p w:rsidR="00BE0033" w:rsidRPr="00004ED4" w:rsidRDefault="00BE0033" w:rsidP="00BE0033">
      <w:pPr>
        <w:spacing w:line="240" w:lineRule="auto"/>
        <w:jc w:val="right"/>
        <w:rPr>
          <w:rFonts w:ascii="Palatino Linotype" w:hAnsi="Palatino Linotype"/>
        </w:rPr>
      </w:pPr>
      <w:r>
        <w:rPr>
          <w:rFonts w:ascii="Palatino Linotype" w:hAnsi="Palatino Linotype"/>
        </w:rPr>
        <w:t>Le insegnanti.</w:t>
      </w:r>
    </w:p>
    <w:p w:rsidR="008A3197" w:rsidRDefault="008A3197" w:rsidP="008A3197"/>
    <w:sectPr w:rsidR="008A31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sz w:val="28"/>
        <w:szCs w:val="28"/>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1C"/>
    <w:rsid w:val="00004ED4"/>
    <w:rsid w:val="001D3666"/>
    <w:rsid w:val="0040071C"/>
    <w:rsid w:val="006F05CF"/>
    <w:rsid w:val="008A3197"/>
    <w:rsid w:val="008D0927"/>
    <w:rsid w:val="00A76C12"/>
    <w:rsid w:val="00BE0033"/>
    <w:rsid w:val="00D97FD7"/>
    <w:rsid w:val="00F74E8D"/>
    <w:rsid w:val="00FE3B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3F0DC-9FCC-428F-9510-671E4936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A31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004ED4"/>
    <w:rPr>
      <w:color w:val="000080"/>
      <w:u w:val="single"/>
    </w:rPr>
  </w:style>
  <w:style w:type="paragraph" w:styleId="Paragrafoelenco">
    <w:name w:val="List Paragraph"/>
    <w:basedOn w:val="Normale"/>
    <w:qFormat/>
    <w:rsid w:val="00004ED4"/>
    <w:pPr>
      <w:suppressAutoHyphens/>
      <w:spacing w:after="160" w:line="254" w:lineRule="auto"/>
      <w:ind w:left="720"/>
      <w:contextualSpacing/>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1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rezionedidatticagalileogalilei-paganicalaquil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tempera</dc:creator>
  <cp:keywords/>
  <dc:description/>
  <cp:lastModifiedBy>Utente</cp:lastModifiedBy>
  <cp:revision>2</cp:revision>
  <cp:lastPrinted>2017-10-09T07:34:00Z</cp:lastPrinted>
  <dcterms:created xsi:type="dcterms:W3CDTF">2017-10-09T13:42:00Z</dcterms:created>
  <dcterms:modified xsi:type="dcterms:W3CDTF">2017-10-09T13:42:00Z</dcterms:modified>
</cp:coreProperties>
</file>